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F" w:rsidRDefault="00690B5F" w:rsidP="00690B5F">
      <w:pPr>
        <w:rPr>
          <w:rFonts w:ascii="Times New Roman" w:eastAsia="Times New Roman" w:hAnsi="Times New Roman"/>
          <w:b/>
          <w:color w:val="00B0F0"/>
          <w:sz w:val="36"/>
          <w:szCs w:val="23"/>
        </w:rPr>
      </w:pPr>
      <w:r w:rsidRPr="0036196E">
        <w:rPr>
          <w:rFonts w:ascii="Times New Roman" w:eastAsia="Times New Roman" w:hAnsi="Times New Roman"/>
          <w:b/>
          <w:color w:val="00B0F0"/>
          <w:sz w:val="36"/>
          <w:szCs w:val="23"/>
        </w:rPr>
        <w:t>In quota l’appuntamento col gusto è h24</w:t>
      </w:r>
    </w:p>
    <w:p w:rsidR="00690B5F" w:rsidRPr="0036196E" w:rsidRDefault="00690B5F" w:rsidP="00690B5F">
      <w:pPr>
        <w:rPr>
          <w:rFonts w:ascii="Times New Roman" w:eastAsia="Times New Roman" w:hAnsi="Times New Roman"/>
          <w:b/>
          <w:color w:val="00B0F0"/>
          <w:sz w:val="36"/>
          <w:szCs w:val="23"/>
        </w:rPr>
      </w:pPr>
    </w:p>
    <w:p w:rsidR="00690B5F" w:rsidRPr="00690B5F" w:rsidRDefault="00690B5F" w:rsidP="00690B5F">
      <w:pPr>
        <w:rPr>
          <w:rFonts w:ascii="Times New Roman" w:hAnsi="Times New Roman"/>
          <w:b/>
          <w:sz w:val="28"/>
        </w:rPr>
      </w:pPr>
      <w:r w:rsidRPr="00690B5F">
        <w:rPr>
          <w:rFonts w:ascii="Times New Roman" w:hAnsi="Times New Roman"/>
          <w:b/>
          <w:sz w:val="28"/>
        </w:rPr>
        <w:t xml:space="preserve">Una sciata lungo i 60 chilometri di piste che si snodano tra San Martino di Castrozza e Passo Rolle svela ad ogni curva infinite tentazioni, a cui è difficile resistere. Ma quand’è il momento migliore per scoprire le delizie della cucina delle Dolomiti? Da Trentino </w:t>
      </w:r>
      <w:proofErr w:type="spellStart"/>
      <w:r w:rsidRPr="00690B5F">
        <w:rPr>
          <w:rFonts w:ascii="Times New Roman" w:hAnsi="Times New Roman"/>
          <w:b/>
          <w:sz w:val="28"/>
        </w:rPr>
        <w:t>Skisunrise</w:t>
      </w:r>
      <w:proofErr w:type="spellEnd"/>
      <w:r w:rsidRPr="00690B5F">
        <w:rPr>
          <w:rFonts w:ascii="Times New Roman" w:hAnsi="Times New Roman"/>
          <w:b/>
          <w:sz w:val="28"/>
        </w:rPr>
        <w:t xml:space="preserve">, lo sci al sorgere del sole, agli sfiziosi aperitivi HappyCheese che tornano con gli speciali appuntamenti Taste the </w:t>
      </w:r>
      <w:proofErr w:type="spellStart"/>
      <w:r w:rsidRPr="00690B5F">
        <w:rPr>
          <w:rFonts w:ascii="Times New Roman" w:hAnsi="Times New Roman"/>
          <w:b/>
          <w:sz w:val="28"/>
        </w:rPr>
        <w:t>Sunset</w:t>
      </w:r>
      <w:proofErr w:type="spellEnd"/>
      <w:r w:rsidRPr="00690B5F">
        <w:rPr>
          <w:rFonts w:ascii="Times New Roman" w:hAnsi="Times New Roman"/>
          <w:b/>
          <w:sz w:val="28"/>
        </w:rPr>
        <w:t>, scopriamo insieme, dall’alba al tramonto</w:t>
      </w:r>
      <w:r w:rsidR="00707DDF">
        <w:rPr>
          <w:rFonts w:ascii="Times New Roman" w:hAnsi="Times New Roman"/>
          <w:b/>
          <w:sz w:val="28"/>
        </w:rPr>
        <w:t>,</w:t>
      </w:r>
      <w:r w:rsidRPr="00690B5F">
        <w:rPr>
          <w:rFonts w:ascii="Times New Roman" w:hAnsi="Times New Roman"/>
          <w:b/>
          <w:sz w:val="28"/>
        </w:rPr>
        <w:t xml:space="preserve"> le tappe di un viaggio senza fine tra i sapori genuini di montagna.</w:t>
      </w:r>
    </w:p>
    <w:p w:rsidR="00690B5F" w:rsidRPr="0036196E" w:rsidRDefault="00690B5F" w:rsidP="00690B5F">
      <w:pPr>
        <w:rPr>
          <w:rFonts w:ascii="Times New Roman" w:hAnsi="Times New Roman"/>
          <w:b/>
        </w:rPr>
      </w:pPr>
    </w:p>
    <w:p w:rsidR="00690B5F" w:rsidRDefault="00690B5F" w:rsidP="00690B5F">
      <w:pPr>
        <w:spacing w:line="360" w:lineRule="auto"/>
        <w:rPr>
          <w:rFonts w:ascii="Times New Roman" w:hAnsi="Times New Roman"/>
        </w:rPr>
      </w:pPr>
      <w:r w:rsidRPr="0036196E">
        <w:rPr>
          <w:rFonts w:ascii="Times New Roman" w:hAnsi="Times New Roman"/>
        </w:rPr>
        <w:t xml:space="preserve">Le giornate trascorse in pista mettono un certo appetito e ai piedi delle Pale di San Martino lo </w:t>
      </w:r>
      <w:r w:rsidRPr="0036196E">
        <w:rPr>
          <w:rFonts w:ascii="Times New Roman" w:hAnsi="Times New Roman"/>
          <w:b/>
        </w:rPr>
        <w:t>sci gourmet è il protagonista</w:t>
      </w:r>
      <w:r w:rsidRPr="0036196E">
        <w:rPr>
          <w:rFonts w:ascii="Times New Roman" w:hAnsi="Times New Roman"/>
        </w:rPr>
        <w:t xml:space="preserve"> assoluto dell’inverno.  Lungo il </w:t>
      </w:r>
      <w:r w:rsidRPr="0036196E">
        <w:rPr>
          <w:rFonts w:ascii="Times New Roman" w:hAnsi="Times New Roman"/>
          <w:b/>
        </w:rPr>
        <w:t xml:space="preserve">Carosello delle Malghe </w:t>
      </w:r>
      <w:r w:rsidRPr="0036196E">
        <w:rPr>
          <w:rFonts w:ascii="Times New Roman" w:hAnsi="Times New Roman"/>
        </w:rPr>
        <w:t xml:space="preserve">ogni sosta si trasforma in </w:t>
      </w:r>
      <w:r w:rsidRPr="0036196E">
        <w:rPr>
          <w:rFonts w:ascii="Times New Roman" w:hAnsi="Times New Roman"/>
          <w:b/>
        </w:rPr>
        <w:t>piacere per il palato</w:t>
      </w:r>
      <w:r w:rsidRPr="0036196E">
        <w:rPr>
          <w:rFonts w:ascii="Times New Roman" w:hAnsi="Times New Roman"/>
        </w:rPr>
        <w:t xml:space="preserve"> e i peccati di gola sono dietro l’angolo. Gli chef di </w:t>
      </w:r>
      <w:r w:rsidRPr="0036196E">
        <w:rPr>
          <w:rFonts w:ascii="Times New Roman" w:hAnsi="Times New Roman"/>
          <w:b/>
        </w:rPr>
        <w:t>rifugi e malghe a bordo pista</w:t>
      </w:r>
      <w:r w:rsidRPr="0036196E">
        <w:rPr>
          <w:rFonts w:ascii="Times New Roman" w:hAnsi="Times New Roman"/>
        </w:rPr>
        <w:t xml:space="preserve"> propongono a tutte le ore </w:t>
      </w:r>
      <w:r w:rsidRPr="0036196E">
        <w:rPr>
          <w:rFonts w:ascii="Times New Roman" w:hAnsi="Times New Roman"/>
          <w:b/>
        </w:rPr>
        <w:t>piatti sfiziosi</w:t>
      </w:r>
      <w:r w:rsidRPr="0036196E">
        <w:rPr>
          <w:rFonts w:ascii="Times New Roman" w:hAnsi="Times New Roman"/>
        </w:rPr>
        <w:t xml:space="preserve">, capaci di esaltare  i prodotti del territorio. Si va dai gustosi </w:t>
      </w:r>
      <w:r w:rsidRPr="0036196E">
        <w:rPr>
          <w:rFonts w:ascii="Times New Roman" w:hAnsi="Times New Roman"/>
          <w:b/>
        </w:rPr>
        <w:t>piatti unici,</w:t>
      </w:r>
      <w:r w:rsidRPr="0036196E">
        <w:rPr>
          <w:rFonts w:ascii="Times New Roman" w:hAnsi="Times New Roman"/>
        </w:rPr>
        <w:t xml:space="preserve"> l’ideale per chi ama affrontare la giornata sugli sci senza fretta, ai </w:t>
      </w:r>
      <w:r>
        <w:rPr>
          <w:rFonts w:ascii="Times New Roman" w:hAnsi="Times New Roman"/>
        </w:rPr>
        <w:t>veloci</w:t>
      </w:r>
      <w:r w:rsidRPr="0036196E">
        <w:rPr>
          <w:rFonts w:ascii="Times New Roman" w:hAnsi="Times New Roman"/>
        </w:rPr>
        <w:t xml:space="preserve"> </w:t>
      </w:r>
      <w:r w:rsidRPr="0036196E">
        <w:rPr>
          <w:rFonts w:ascii="Times New Roman" w:hAnsi="Times New Roman"/>
          <w:b/>
        </w:rPr>
        <w:t xml:space="preserve">finger </w:t>
      </w:r>
      <w:proofErr w:type="spellStart"/>
      <w:r w:rsidRPr="0036196E">
        <w:rPr>
          <w:rFonts w:ascii="Times New Roman" w:hAnsi="Times New Roman"/>
          <w:b/>
        </w:rPr>
        <w:t>food</w:t>
      </w:r>
      <w:proofErr w:type="spellEnd"/>
      <w:r w:rsidRPr="0036196E">
        <w:rPr>
          <w:rFonts w:ascii="Times New Roman" w:hAnsi="Times New Roman"/>
        </w:rPr>
        <w:t xml:space="preserve"> per chi ha poco tempo e non vede l’ora di ributtarsi a capofitto sui pendii innevati. Ma si può essere allo stesso tempo stacanovisti e buongustai:  ecco allora che arriva in aiuto il nuovo impianto </w:t>
      </w:r>
      <w:r w:rsidRPr="0036196E">
        <w:rPr>
          <w:rFonts w:ascii="Times New Roman" w:hAnsi="Times New Roman"/>
          <w:b/>
        </w:rPr>
        <w:t>Colbricon Express</w:t>
      </w:r>
      <w:r w:rsidRPr="0036196E">
        <w:rPr>
          <w:rFonts w:ascii="Times New Roman" w:hAnsi="Times New Roman"/>
        </w:rPr>
        <w:t xml:space="preserve">. La nuovissima cabinovia, marchiata Leitner, rende la risalita in quota ancora più veloce e i </w:t>
      </w:r>
      <w:r w:rsidRPr="0036196E">
        <w:rPr>
          <w:rFonts w:ascii="Times New Roman" w:hAnsi="Times New Roman"/>
          <w:b/>
        </w:rPr>
        <w:t>15 minuti risparmiati</w:t>
      </w:r>
      <w:r w:rsidRPr="0036196E">
        <w:rPr>
          <w:rFonts w:ascii="Times New Roman" w:hAnsi="Times New Roman"/>
        </w:rPr>
        <w:t xml:space="preserve"> (si è passati infatti dai 20 ai 5 minuti attuali), diventano </w:t>
      </w:r>
      <w:r w:rsidRPr="0036196E">
        <w:rPr>
          <w:rFonts w:ascii="Times New Roman" w:hAnsi="Times New Roman"/>
          <w:b/>
        </w:rPr>
        <w:t>attimi preziosi</w:t>
      </w:r>
      <w:r w:rsidRPr="0036196E">
        <w:rPr>
          <w:rFonts w:ascii="Times New Roman" w:hAnsi="Times New Roman"/>
        </w:rPr>
        <w:t xml:space="preserve"> per qualche </w:t>
      </w:r>
      <w:proofErr w:type="spellStart"/>
      <w:r w:rsidRPr="0036196E">
        <w:rPr>
          <w:rFonts w:ascii="Times New Roman" w:hAnsi="Times New Roman"/>
        </w:rPr>
        <w:t>pit</w:t>
      </w:r>
      <w:proofErr w:type="spellEnd"/>
      <w:r w:rsidRPr="0036196E">
        <w:rPr>
          <w:rFonts w:ascii="Times New Roman" w:hAnsi="Times New Roman"/>
        </w:rPr>
        <w:t xml:space="preserve"> stop aggiuntivo. Le occasioni per deliziarsi con la cucina locale continuano anche quando gli impianti sono chiusi, con tanti </w:t>
      </w:r>
      <w:r w:rsidRPr="00B10E75">
        <w:rPr>
          <w:rFonts w:ascii="Times New Roman" w:hAnsi="Times New Roman"/>
          <w:b/>
        </w:rPr>
        <w:t>insoliti appuntamenti</w:t>
      </w:r>
      <w:r w:rsidRPr="0036196E">
        <w:rPr>
          <w:rFonts w:ascii="Times New Roman" w:hAnsi="Times New Roman"/>
        </w:rPr>
        <w:t xml:space="preserve"> all’insegna del gusto</w:t>
      </w:r>
      <w:r>
        <w:rPr>
          <w:rFonts w:ascii="Times New Roman" w:hAnsi="Times New Roman"/>
        </w:rPr>
        <w:t>, tutti</w:t>
      </w:r>
      <w:r w:rsidRPr="0036196E">
        <w:rPr>
          <w:rFonts w:ascii="Times New Roman" w:hAnsi="Times New Roman"/>
        </w:rPr>
        <w:t xml:space="preserve"> da segnare in agenda. </w:t>
      </w:r>
    </w:p>
    <w:p w:rsidR="00690B5F" w:rsidRPr="0036196E" w:rsidRDefault="00690B5F" w:rsidP="00690B5F">
      <w:pPr>
        <w:spacing w:line="360" w:lineRule="auto"/>
        <w:rPr>
          <w:rFonts w:ascii="Times New Roman" w:hAnsi="Times New Roman"/>
        </w:rPr>
      </w:pPr>
      <w:r w:rsidRPr="0036196E">
        <w:rPr>
          <w:rFonts w:ascii="Times New Roman" w:hAnsi="Times New Roman"/>
        </w:rPr>
        <w:t xml:space="preserve">  </w:t>
      </w:r>
    </w:p>
    <w:p w:rsidR="00690B5F" w:rsidRPr="0036196E" w:rsidRDefault="00690B5F" w:rsidP="00690B5F">
      <w:pPr>
        <w:spacing w:line="360" w:lineRule="auto"/>
        <w:rPr>
          <w:rFonts w:ascii="Times New Roman" w:eastAsia="Times New Roman" w:hAnsi="Times New Roman"/>
          <w:b/>
          <w:color w:val="00B0F0"/>
          <w:szCs w:val="23"/>
        </w:rPr>
      </w:pPr>
      <w:r>
        <w:rPr>
          <w:rFonts w:ascii="Times New Roman" w:eastAsia="Times New Roman" w:hAnsi="Times New Roman"/>
          <w:b/>
          <w:color w:val="00B0F0"/>
          <w:szCs w:val="23"/>
        </w:rPr>
        <w:t xml:space="preserve">TrentinoSkisunrise - </w:t>
      </w:r>
      <w:r w:rsidRPr="0036196E">
        <w:rPr>
          <w:rFonts w:ascii="Times New Roman" w:eastAsia="Times New Roman" w:hAnsi="Times New Roman"/>
          <w:b/>
          <w:color w:val="00B0F0"/>
          <w:szCs w:val="23"/>
        </w:rPr>
        <w:t>Lo sci al mattino ha l’oro in bocca</w:t>
      </w:r>
    </w:p>
    <w:p w:rsidR="00690B5F" w:rsidRDefault="00690B5F" w:rsidP="00690B5F">
      <w:pPr>
        <w:spacing w:line="360" w:lineRule="auto"/>
        <w:rPr>
          <w:rFonts w:ascii="Times New Roman" w:hAnsi="Times New Roman"/>
        </w:rPr>
      </w:pPr>
      <w:r w:rsidRPr="00B10E75">
        <w:rPr>
          <w:rFonts w:ascii="Times New Roman" w:hAnsi="Times New Roman"/>
          <w:b/>
        </w:rPr>
        <w:t xml:space="preserve">Ammirare i primi raggi del sole illuminare il </w:t>
      </w:r>
      <w:proofErr w:type="spellStart"/>
      <w:r w:rsidRPr="00B10E75">
        <w:rPr>
          <w:rFonts w:ascii="Times New Roman" w:hAnsi="Times New Roman"/>
          <w:b/>
        </w:rPr>
        <w:t>Cimon</w:t>
      </w:r>
      <w:proofErr w:type="spellEnd"/>
      <w:r w:rsidRPr="00B10E75">
        <w:rPr>
          <w:rFonts w:ascii="Times New Roman" w:hAnsi="Times New Roman"/>
          <w:b/>
        </w:rPr>
        <w:t xml:space="preserve"> della Pala</w:t>
      </w:r>
      <w:r w:rsidRPr="0036196E">
        <w:rPr>
          <w:rFonts w:ascii="Times New Roman" w:hAnsi="Times New Roman"/>
        </w:rPr>
        <w:t xml:space="preserve"> e godere di</w:t>
      </w:r>
      <w:r w:rsidR="00E7770A">
        <w:rPr>
          <w:rFonts w:ascii="Times New Roman" w:hAnsi="Times New Roman"/>
        </w:rPr>
        <w:t xml:space="preserve"> una</w:t>
      </w:r>
      <w:r w:rsidRPr="0036196E">
        <w:rPr>
          <w:rFonts w:ascii="Times New Roman" w:hAnsi="Times New Roman"/>
        </w:rPr>
        <w:t xml:space="preserve"> </w:t>
      </w:r>
      <w:r w:rsidR="00E7770A" w:rsidRPr="00E7770A">
        <w:rPr>
          <w:rFonts w:ascii="Times New Roman" w:hAnsi="Times New Roman"/>
        </w:rPr>
        <w:t>spettacolare vista a 360° sulle cime dolomitiche circostanti</w:t>
      </w:r>
      <w:r w:rsidRPr="0036196E">
        <w:rPr>
          <w:rFonts w:ascii="Times New Roman" w:hAnsi="Times New Roman"/>
        </w:rPr>
        <w:t xml:space="preserve">, essere i primi ad affrontare le </w:t>
      </w:r>
      <w:r w:rsidRPr="00B10E75">
        <w:rPr>
          <w:rFonts w:ascii="Times New Roman" w:hAnsi="Times New Roman"/>
          <w:b/>
        </w:rPr>
        <w:t>piste perfettamente battute</w:t>
      </w:r>
      <w:r w:rsidRPr="0036196E">
        <w:rPr>
          <w:rFonts w:ascii="Times New Roman" w:hAnsi="Times New Roman"/>
        </w:rPr>
        <w:t xml:space="preserve"> in compagnia dei maestri di sci per poi ricaricare le energie con una </w:t>
      </w:r>
      <w:r w:rsidRPr="00B10E75">
        <w:rPr>
          <w:rFonts w:ascii="Times New Roman" w:hAnsi="Times New Roman"/>
          <w:b/>
        </w:rPr>
        <w:t>ricca colazione</w:t>
      </w:r>
      <w:r>
        <w:rPr>
          <w:rFonts w:ascii="Times New Roman" w:hAnsi="Times New Roman"/>
          <w:b/>
        </w:rPr>
        <w:t xml:space="preserve"> in malga</w:t>
      </w:r>
      <w:r w:rsidRPr="0036196E">
        <w:rPr>
          <w:rFonts w:ascii="Times New Roman" w:hAnsi="Times New Roman"/>
        </w:rPr>
        <w:t xml:space="preserve"> con</w:t>
      </w:r>
      <w:bookmarkStart w:id="0" w:name="_GoBack"/>
      <w:bookmarkEnd w:id="0"/>
      <w:r w:rsidRPr="0036196E">
        <w:rPr>
          <w:rFonts w:ascii="Times New Roman" w:hAnsi="Times New Roman"/>
        </w:rPr>
        <w:t xml:space="preserve"> i formaggi e le </w:t>
      </w:r>
      <w:r w:rsidRPr="00B10E75">
        <w:rPr>
          <w:rFonts w:ascii="Times New Roman" w:hAnsi="Times New Roman"/>
          <w:b/>
        </w:rPr>
        <w:t>eccellenze gastronomiche del Primiero</w:t>
      </w:r>
      <w:r w:rsidRPr="0036196E">
        <w:rPr>
          <w:rFonts w:ascii="Times New Roman" w:hAnsi="Times New Roman"/>
        </w:rPr>
        <w:t xml:space="preserve">. Basterà avere un po’di buona volontà , impostare la sveglia mattutina e uscire quando fuori tutto ancora dorme per provare l’emozione di </w:t>
      </w:r>
      <w:hyperlink r:id="rId9" w:history="1">
        <w:r w:rsidRPr="00B10E75">
          <w:rPr>
            <w:rStyle w:val="Collegamentoipertestuale"/>
            <w:rFonts w:ascii="Times New Roman" w:hAnsi="Times New Roman"/>
            <w:b/>
          </w:rPr>
          <w:t>TrentinoSkisunrise</w:t>
        </w:r>
      </w:hyperlink>
      <w:r w:rsidRPr="0036196E">
        <w:rPr>
          <w:rFonts w:ascii="Times New Roman" w:hAnsi="Times New Roman"/>
          <w:b/>
        </w:rPr>
        <w:t>,</w:t>
      </w:r>
      <w:r w:rsidRPr="0036196E">
        <w:rPr>
          <w:rFonts w:ascii="Times New Roman" w:hAnsi="Times New Roman"/>
        </w:rPr>
        <w:t xml:space="preserve"> lo sci all’alba che il </w:t>
      </w:r>
      <w:r w:rsidRPr="0036196E">
        <w:rPr>
          <w:rFonts w:ascii="Times New Roman" w:hAnsi="Times New Roman"/>
          <w:b/>
        </w:rPr>
        <w:t>16 febbraio</w:t>
      </w:r>
      <w:r w:rsidRPr="0036196E">
        <w:rPr>
          <w:rFonts w:ascii="Times New Roman" w:hAnsi="Times New Roman"/>
        </w:rPr>
        <w:t xml:space="preserve"> farà tappa a </w:t>
      </w:r>
      <w:r w:rsidRPr="0036196E">
        <w:rPr>
          <w:rFonts w:ascii="Times New Roman" w:hAnsi="Times New Roman"/>
          <w:b/>
        </w:rPr>
        <w:t>Passo Rolle</w:t>
      </w:r>
      <w:r w:rsidRPr="0036196E">
        <w:rPr>
          <w:rFonts w:ascii="Times New Roman" w:hAnsi="Times New Roman"/>
        </w:rPr>
        <w:t xml:space="preserve">, una location spettacolare che renderà quest’esperienza, già di per sé unica, qualcosa di indimenticabile. </w:t>
      </w:r>
    </w:p>
    <w:p w:rsidR="00690B5F" w:rsidRDefault="00690B5F" w:rsidP="00690B5F">
      <w:pPr>
        <w:spacing w:line="360" w:lineRule="auto"/>
        <w:rPr>
          <w:rFonts w:ascii="Times New Roman" w:hAnsi="Times New Roman"/>
        </w:rPr>
      </w:pPr>
    </w:p>
    <w:p w:rsidR="00690B5F" w:rsidRPr="0036196E" w:rsidRDefault="00690B5F" w:rsidP="00690B5F">
      <w:pPr>
        <w:spacing w:line="360" w:lineRule="auto"/>
        <w:rPr>
          <w:rFonts w:ascii="Times New Roman" w:hAnsi="Times New Roman"/>
        </w:rPr>
      </w:pPr>
    </w:p>
    <w:p w:rsidR="00690B5F" w:rsidRPr="0036196E" w:rsidRDefault="00690B5F" w:rsidP="00690B5F">
      <w:pPr>
        <w:spacing w:line="360" w:lineRule="auto"/>
        <w:rPr>
          <w:rFonts w:ascii="Times New Roman" w:eastAsia="Times New Roman" w:hAnsi="Times New Roman"/>
          <w:b/>
          <w:color w:val="00B0F0"/>
          <w:szCs w:val="23"/>
        </w:rPr>
      </w:pPr>
      <w:r w:rsidRPr="0036196E">
        <w:rPr>
          <w:rFonts w:ascii="Times New Roman" w:eastAsia="Times New Roman" w:hAnsi="Times New Roman"/>
          <w:b/>
          <w:color w:val="00B0F0"/>
          <w:szCs w:val="23"/>
        </w:rPr>
        <w:t>HappyCheese –</w:t>
      </w:r>
      <w:r>
        <w:rPr>
          <w:rFonts w:ascii="Times New Roman" w:eastAsia="Times New Roman" w:hAnsi="Times New Roman"/>
          <w:b/>
          <w:color w:val="00B0F0"/>
          <w:szCs w:val="23"/>
        </w:rPr>
        <w:t>S</w:t>
      </w:r>
      <w:r w:rsidRPr="0036196E">
        <w:rPr>
          <w:rFonts w:ascii="Times New Roman" w:eastAsia="Times New Roman" w:hAnsi="Times New Roman"/>
          <w:b/>
          <w:color w:val="00B0F0"/>
          <w:szCs w:val="23"/>
        </w:rPr>
        <w:t xml:space="preserve">fiziosi aperitivi lungo la Strada dei Formaggi delle Dolomiti </w:t>
      </w:r>
    </w:p>
    <w:p w:rsidR="00690B5F" w:rsidRPr="0036196E" w:rsidRDefault="00690B5F" w:rsidP="00690B5F">
      <w:pPr>
        <w:spacing w:line="360" w:lineRule="auto"/>
        <w:jc w:val="both"/>
        <w:rPr>
          <w:rFonts w:ascii="Times New Roman" w:hAnsi="Times New Roman"/>
        </w:rPr>
      </w:pPr>
      <w:r w:rsidRPr="0036196E">
        <w:rPr>
          <w:rFonts w:ascii="Times New Roman" w:hAnsi="Times New Roman"/>
        </w:rPr>
        <w:t xml:space="preserve">L’aperitivo di montagna più cool delle Dolomiti, torna protagonista sulle piste da sci e in centro paese </w:t>
      </w:r>
      <w:r>
        <w:rPr>
          <w:rFonts w:ascii="Times New Roman" w:hAnsi="Times New Roman"/>
        </w:rPr>
        <w:t xml:space="preserve">a San Martino di Castrozza </w:t>
      </w:r>
      <w:r w:rsidRPr="0036196E">
        <w:rPr>
          <w:rFonts w:ascii="Times New Roman" w:hAnsi="Times New Roman"/>
        </w:rPr>
        <w:t xml:space="preserve">con </w:t>
      </w:r>
      <w:r w:rsidRPr="00B10E75">
        <w:rPr>
          <w:rFonts w:ascii="Times New Roman" w:hAnsi="Times New Roman"/>
          <w:b/>
        </w:rPr>
        <w:t xml:space="preserve">stuzzicanti assaggi e finger </w:t>
      </w:r>
      <w:proofErr w:type="spellStart"/>
      <w:r w:rsidRPr="00B10E75">
        <w:rPr>
          <w:rFonts w:ascii="Times New Roman" w:hAnsi="Times New Roman"/>
          <w:b/>
        </w:rPr>
        <w:t>food</w:t>
      </w:r>
      <w:proofErr w:type="spellEnd"/>
      <w:r w:rsidRPr="0036196E">
        <w:rPr>
          <w:rFonts w:ascii="Times New Roman" w:hAnsi="Times New Roman"/>
        </w:rPr>
        <w:t xml:space="preserve"> a base di formaggi di Primiero, </w:t>
      </w:r>
      <w:r w:rsidRPr="00690B5F">
        <w:rPr>
          <w:rFonts w:ascii="Times New Roman" w:hAnsi="Times New Roman"/>
          <w:b/>
        </w:rPr>
        <w:t>birra artigianale BioNoc’</w:t>
      </w:r>
      <w:r w:rsidRPr="0036196E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i </w:t>
      </w:r>
      <w:r w:rsidRPr="0036196E">
        <w:rPr>
          <w:rFonts w:ascii="Times New Roman" w:hAnsi="Times New Roman"/>
        </w:rPr>
        <w:t xml:space="preserve">rinomati vini del </w:t>
      </w:r>
      <w:r w:rsidRPr="00690B5F">
        <w:rPr>
          <w:rFonts w:ascii="Times New Roman" w:hAnsi="Times New Roman"/>
          <w:b/>
        </w:rPr>
        <w:t>Trentino,</w:t>
      </w:r>
      <w:r w:rsidRPr="0036196E">
        <w:rPr>
          <w:rFonts w:ascii="Times New Roman" w:hAnsi="Times New Roman"/>
        </w:rPr>
        <w:t xml:space="preserve"> tra cui le bollicine metodo classico </w:t>
      </w:r>
      <w:proofErr w:type="spellStart"/>
      <w:r w:rsidRPr="0036196E">
        <w:rPr>
          <w:rFonts w:ascii="Times New Roman" w:hAnsi="Times New Roman"/>
        </w:rPr>
        <w:t>Altemasi</w:t>
      </w:r>
      <w:proofErr w:type="spellEnd"/>
      <w:r w:rsidRPr="0036196E">
        <w:rPr>
          <w:rFonts w:ascii="Times New Roman" w:hAnsi="Times New Roman"/>
        </w:rPr>
        <w:t xml:space="preserve"> </w:t>
      </w:r>
      <w:proofErr w:type="spellStart"/>
      <w:r w:rsidRPr="0036196E">
        <w:rPr>
          <w:rFonts w:ascii="Times New Roman" w:hAnsi="Times New Roman"/>
        </w:rPr>
        <w:t>Trentodoc</w:t>
      </w:r>
      <w:proofErr w:type="spellEnd"/>
      <w:r w:rsidRPr="0036196E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Quest’anno HappyCheese si fa in quattro, con gli speciali</w:t>
      </w:r>
      <w:r w:rsidRPr="001C32AA">
        <w:rPr>
          <w:rFonts w:ascii="Times New Roman" w:hAnsi="Times New Roman"/>
        </w:rPr>
        <w:t xml:space="preserve"> </w:t>
      </w:r>
      <w:r w:rsidRPr="00690B5F">
        <w:rPr>
          <w:rFonts w:ascii="Times New Roman" w:hAnsi="Times New Roman"/>
          <w:i/>
        </w:rPr>
        <w:t xml:space="preserve">Gourmet, Sound, For Family e Taste the </w:t>
      </w:r>
      <w:proofErr w:type="spellStart"/>
      <w:r w:rsidRPr="00690B5F">
        <w:rPr>
          <w:rFonts w:ascii="Times New Roman" w:hAnsi="Times New Roman"/>
          <w:i/>
        </w:rPr>
        <w:t>Sunset</w:t>
      </w:r>
      <w:proofErr w:type="spellEnd"/>
      <w:r w:rsidRPr="001C32AA">
        <w:rPr>
          <w:rFonts w:ascii="Times New Roman" w:hAnsi="Times New Roman"/>
        </w:rPr>
        <w:t xml:space="preserve"> che vanno ad aggiungersi agli </w:t>
      </w:r>
      <w:r>
        <w:rPr>
          <w:rFonts w:ascii="Times New Roman" w:hAnsi="Times New Roman"/>
        </w:rPr>
        <w:t>aperitivi</w:t>
      </w:r>
      <w:r w:rsidRPr="001C32AA">
        <w:rPr>
          <w:rFonts w:ascii="Times New Roman" w:hAnsi="Times New Roman"/>
        </w:rPr>
        <w:t xml:space="preserve"> classici.</w:t>
      </w:r>
      <w:r>
        <w:rPr>
          <w:rFonts w:ascii="Times New Roman" w:hAnsi="Times New Roman"/>
        </w:rPr>
        <w:t xml:space="preserve"> Sei gli appuntamenti vista Pale</w:t>
      </w:r>
      <w:r w:rsidRPr="0036196E">
        <w:rPr>
          <w:rFonts w:ascii="Times New Roman" w:hAnsi="Times New Roman"/>
        </w:rPr>
        <w:t xml:space="preserve">, </w:t>
      </w:r>
      <w:r w:rsidRPr="0036196E">
        <w:rPr>
          <w:rFonts w:ascii="Times New Roman" w:hAnsi="Times New Roman"/>
          <w:b/>
          <w:bCs/>
        </w:rPr>
        <w:t>dal 30 gennaio al 13 marzo 2019</w:t>
      </w:r>
      <w:r w:rsidRPr="0036196E">
        <w:rPr>
          <w:rFonts w:ascii="Times New Roman" w:hAnsi="Times New Roman"/>
        </w:rPr>
        <w:t xml:space="preserve">, tra cui l’imperdibile versione </w:t>
      </w:r>
      <w:r w:rsidR="00707DDF" w:rsidRPr="00B10E75">
        <w:rPr>
          <w:rFonts w:ascii="Times New Roman" w:hAnsi="Times New Roman"/>
          <w:b/>
        </w:rPr>
        <w:t xml:space="preserve">Taste the </w:t>
      </w:r>
      <w:proofErr w:type="spellStart"/>
      <w:r w:rsidR="00707DDF" w:rsidRPr="00B10E75">
        <w:rPr>
          <w:rFonts w:ascii="Times New Roman" w:hAnsi="Times New Roman"/>
          <w:b/>
        </w:rPr>
        <w:t>Sunset</w:t>
      </w:r>
      <w:proofErr w:type="spellEnd"/>
      <w:r w:rsidR="00707DDF">
        <w:rPr>
          <w:rFonts w:ascii="Times New Roman" w:hAnsi="Times New Roman"/>
          <w:b/>
        </w:rPr>
        <w:t xml:space="preserve"> di</w:t>
      </w:r>
      <w:r w:rsidR="00707DDF" w:rsidRPr="0036196E">
        <w:rPr>
          <w:rFonts w:ascii="Times New Roman" w:hAnsi="Times New Roman"/>
        </w:rPr>
        <w:t xml:space="preserve"> </w:t>
      </w:r>
      <w:hyperlink r:id="rId10" w:history="1">
        <w:r w:rsidRPr="00B10E75">
          <w:rPr>
            <w:rStyle w:val="Collegamentoipertestuale"/>
            <w:rFonts w:ascii="Times New Roman" w:hAnsi="Times New Roman"/>
            <w:b/>
          </w:rPr>
          <w:t>HappyCheese</w:t>
        </w:r>
      </w:hyperlink>
      <w:r w:rsidRPr="00B10E75">
        <w:rPr>
          <w:rFonts w:ascii="Times New Roman" w:hAnsi="Times New Roman"/>
          <w:b/>
        </w:rPr>
        <w:t xml:space="preserve"> in Love sull’Alpe Tognola</w:t>
      </w:r>
      <w:r w:rsidRPr="0036196E">
        <w:rPr>
          <w:rFonts w:ascii="Times New Roman" w:hAnsi="Times New Roman"/>
        </w:rPr>
        <w:t xml:space="preserve"> (14 febbraio), con una spettacolare enrosadira per i più romantici e la possibilità di </w:t>
      </w:r>
      <w:r w:rsidRPr="00B10E75">
        <w:rPr>
          <w:rFonts w:ascii="Times New Roman" w:hAnsi="Times New Roman"/>
          <w:b/>
        </w:rPr>
        <w:t xml:space="preserve">fiaccolata lungo la pista </w:t>
      </w:r>
      <w:proofErr w:type="spellStart"/>
      <w:r w:rsidRPr="00B10E75">
        <w:rPr>
          <w:rFonts w:ascii="Times New Roman" w:hAnsi="Times New Roman"/>
          <w:b/>
        </w:rPr>
        <w:t>TognolaUno</w:t>
      </w:r>
      <w:proofErr w:type="spellEnd"/>
      <w:r w:rsidRPr="0036196E">
        <w:rPr>
          <w:rFonts w:ascii="Times New Roman" w:hAnsi="Times New Roman"/>
        </w:rPr>
        <w:t xml:space="preserve"> per i più esperti. HappyCheese strizza l’occhio anche ai più piccoli con lo </w:t>
      </w:r>
      <w:r w:rsidRPr="00B10E75">
        <w:rPr>
          <w:rFonts w:ascii="Times New Roman" w:hAnsi="Times New Roman"/>
          <w:b/>
        </w:rPr>
        <w:t>speciale For Family a Passo Rolle</w:t>
      </w:r>
      <w:r w:rsidRPr="0036196E">
        <w:rPr>
          <w:rFonts w:ascii="Times New Roman" w:hAnsi="Times New Roman"/>
        </w:rPr>
        <w:t xml:space="preserve"> (28 febbraio), con tanto di </w:t>
      </w:r>
      <w:r w:rsidRPr="00690B5F">
        <w:rPr>
          <w:rFonts w:ascii="Times New Roman" w:hAnsi="Times New Roman"/>
          <w:b/>
        </w:rPr>
        <w:t>dimostrazione di</w:t>
      </w:r>
      <w:r w:rsidRPr="0036196E">
        <w:rPr>
          <w:rFonts w:ascii="Times New Roman" w:hAnsi="Times New Roman"/>
        </w:rPr>
        <w:t xml:space="preserve"> </w:t>
      </w:r>
      <w:r w:rsidRPr="00B10E75">
        <w:rPr>
          <w:rFonts w:ascii="Times New Roman" w:hAnsi="Times New Roman"/>
          <w:b/>
        </w:rPr>
        <w:t>soccorso con i cani da valanga</w:t>
      </w:r>
      <w:r w:rsidRPr="0036196E">
        <w:rPr>
          <w:rFonts w:ascii="Times New Roman" w:hAnsi="Times New Roman"/>
        </w:rPr>
        <w:t xml:space="preserve"> della Guardia di Finanza</w:t>
      </w:r>
      <w:r>
        <w:rPr>
          <w:rFonts w:ascii="Times New Roman" w:hAnsi="Times New Roman"/>
        </w:rPr>
        <w:t xml:space="preserve"> che lascerà a bocca aperta grandi e bambini</w:t>
      </w:r>
      <w:r w:rsidRPr="0036196E">
        <w:rPr>
          <w:rFonts w:ascii="Times New Roman" w:hAnsi="Times New Roman"/>
        </w:rPr>
        <w:t xml:space="preserve">. </w:t>
      </w:r>
    </w:p>
    <w:p w:rsidR="00690B5F" w:rsidRPr="0036196E" w:rsidRDefault="00690B5F" w:rsidP="00690B5F">
      <w:pPr>
        <w:spacing w:line="360" w:lineRule="auto"/>
        <w:rPr>
          <w:rFonts w:ascii="Times New Roman" w:eastAsia="Times New Roman" w:hAnsi="Times New Roman"/>
          <w:b/>
          <w:color w:val="00B0F0"/>
          <w:szCs w:val="23"/>
        </w:rPr>
      </w:pPr>
      <w:r>
        <w:br/>
      </w:r>
      <w:r w:rsidRPr="0036196E">
        <w:rPr>
          <w:rFonts w:ascii="Times New Roman" w:eastAsia="Times New Roman" w:hAnsi="Times New Roman"/>
          <w:b/>
          <w:color w:val="00B0F0"/>
          <w:szCs w:val="23"/>
        </w:rPr>
        <w:t>Ski</w:t>
      </w:r>
      <w:r>
        <w:rPr>
          <w:rFonts w:ascii="Times New Roman" w:eastAsia="Times New Roman" w:hAnsi="Times New Roman"/>
          <w:b/>
          <w:color w:val="00B0F0"/>
          <w:szCs w:val="23"/>
        </w:rPr>
        <w:t>&amp;</w:t>
      </w:r>
      <w:r w:rsidRPr="0036196E">
        <w:rPr>
          <w:rFonts w:ascii="Times New Roman" w:eastAsia="Times New Roman" w:hAnsi="Times New Roman"/>
          <w:b/>
          <w:color w:val="00B0F0"/>
          <w:szCs w:val="23"/>
        </w:rPr>
        <w:t xml:space="preserve">Taste </w:t>
      </w:r>
      <w:r>
        <w:rPr>
          <w:rFonts w:ascii="Times New Roman" w:eastAsia="Times New Roman" w:hAnsi="Times New Roman"/>
          <w:b/>
          <w:color w:val="00B0F0"/>
          <w:szCs w:val="23"/>
        </w:rPr>
        <w:t xml:space="preserve">- </w:t>
      </w:r>
      <w:r w:rsidRPr="0036196E">
        <w:rPr>
          <w:rFonts w:ascii="Times New Roman" w:eastAsia="Times New Roman" w:hAnsi="Times New Roman"/>
          <w:b/>
          <w:color w:val="00B0F0"/>
          <w:szCs w:val="23"/>
        </w:rPr>
        <w:t>Le settimane più golose dell’inverno</w:t>
      </w:r>
    </w:p>
    <w:p w:rsidR="00690B5F" w:rsidRDefault="00690B5F" w:rsidP="00690B5F">
      <w:pPr>
        <w:spacing w:line="360" w:lineRule="auto"/>
        <w:rPr>
          <w:rFonts w:ascii="Times New Roman" w:hAnsi="Times New Roman"/>
        </w:rPr>
      </w:pPr>
      <w:r w:rsidRPr="0036196E">
        <w:rPr>
          <w:rFonts w:ascii="Times New Roman" w:hAnsi="Times New Roman"/>
        </w:rPr>
        <w:t xml:space="preserve">Dal </w:t>
      </w:r>
      <w:r w:rsidRPr="0036196E">
        <w:rPr>
          <w:rFonts w:ascii="Times New Roman" w:hAnsi="Times New Roman"/>
          <w:b/>
          <w:bCs/>
        </w:rPr>
        <w:t>28 gennaio al 02 febbraio e</w:t>
      </w:r>
      <w:r w:rsidRPr="0036196E">
        <w:rPr>
          <w:rFonts w:ascii="Times New Roman" w:hAnsi="Times New Roman"/>
        </w:rPr>
        <w:t xml:space="preserve"> dall'</w:t>
      </w:r>
      <w:r w:rsidRPr="0036196E">
        <w:rPr>
          <w:rFonts w:ascii="Times New Roman" w:hAnsi="Times New Roman"/>
          <w:b/>
          <w:bCs/>
        </w:rPr>
        <w:t>11 al 16 marzo 2019 tornano</w:t>
      </w:r>
      <w:r>
        <w:rPr>
          <w:rFonts w:ascii="Times New Roman" w:hAnsi="Times New Roman"/>
          <w:b/>
          <w:bCs/>
        </w:rPr>
        <w:t xml:space="preserve"> </w:t>
      </w:r>
      <w:r w:rsidRPr="00690B5F">
        <w:rPr>
          <w:rFonts w:ascii="Times New Roman" w:hAnsi="Times New Roman"/>
          <w:bCs/>
        </w:rPr>
        <w:t>anche</w:t>
      </w:r>
      <w:r w:rsidRPr="0036196E">
        <w:rPr>
          <w:rFonts w:ascii="Times New Roman" w:hAnsi="Times New Roman"/>
        </w:rPr>
        <w:t xml:space="preserve"> le settimane </w:t>
      </w:r>
      <w:hyperlink r:id="rId11" w:history="1">
        <w:r w:rsidRPr="00B10E75">
          <w:rPr>
            <w:rStyle w:val="Collegamentoipertestuale"/>
            <w:rFonts w:ascii="Times New Roman" w:hAnsi="Times New Roman"/>
            <w:b/>
          </w:rPr>
          <w:t>“Ski&amp;Taste”,</w:t>
        </w:r>
      </w:hyperlink>
      <w:r w:rsidRPr="0036196E">
        <w:rPr>
          <w:rFonts w:ascii="Times New Roman" w:hAnsi="Times New Roman"/>
        </w:rPr>
        <w:t xml:space="preserve"> durante le quali, in abbinamento allo </w:t>
      </w:r>
      <w:r w:rsidRPr="00B10E75">
        <w:rPr>
          <w:rFonts w:ascii="Times New Roman" w:hAnsi="Times New Roman"/>
          <w:b/>
        </w:rPr>
        <w:t>skipass settimanale</w:t>
      </w:r>
      <w:r w:rsidRPr="0036196E">
        <w:rPr>
          <w:rFonts w:ascii="Times New Roman" w:hAnsi="Times New Roman"/>
        </w:rPr>
        <w:t>, si riceve</w:t>
      </w:r>
      <w:r w:rsidR="009E5DF1">
        <w:rPr>
          <w:rFonts w:ascii="Times New Roman" w:hAnsi="Times New Roman"/>
        </w:rPr>
        <w:t>rà</w:t>
      </w:r>
      <w:r w:rsidRPr="0036196E">
        <w:rPr>
          <w:rFonts w:ascii="Times New Roman" w:hAnsi="Times New Roman"/>
        </w:rPr>
        <w:t xml:space="preserve"> </w:t>
      </w:r>
      <w:r w:rsidRPr="00B10E75">
        <w:rPr>
          <w:rFonts w:ascii="Times New Roman" w:hAnsi="Times New Roman"/>
          <w:b/>
        </w:rPr>
        <w:t>in regalo un carnet di buoni-degustazione</w:t>
      </w:r>
      <w:r w:rsidRPr="0036196E">
        <w:rPr>
          <w:rFonts w:ascii="Times New Roman" w:hAnsi="Times New Roman"/>
        </w:rPr>
        <w:t xml:space="preserve"> per assaporare ogni giorno una proposta diversa tra quelle messe a punto dagli chef dei </w:t>
      </w:r>
      <w:r w:rsidRPr="00690B5F">
        <w:rPr>
          <w:rFonts w:ascii="Times New Roman" w:hAnsi="Times New Roman"/>
          <w:b/>
        </w:rPr>
        <w:t>rifugi e delle malghe</w:t>
      </w:r>
      <w:r w:rsidRPr="0036196E">
        <w:rPr>
          <w:rFonts w:ascii="Times New Roman" w:hAnsi="Times New Roman"/>
        </w:rPr>
        <w:t xml:space="preserve"> aderenti </w:t>
      </w:r>
      <w:r>
        <w:rPr>
          <w:rFonts w:ascii="Times New Roman" w:hAnsi="Times New Roman"/>
        </w:rPr>
        <w:t xml:space="preserve">all’iniziativa. Per chi si trovasse sulle piste della </w:t>
      </w:r>
      <w:proofErr w:type="spellStart"/>
      <w:r>
        <w:rPr>
          <w:rFonts w:ascii="Times New Roman" w:hAnsi="Times New Roman"/>
        </w:rPr>
        <w:t>skiarea</w:t>
      </w:r>
      <w:proofErr w:type="spellEnd"/>
      <w:r>
        <w:rPr>
          <w:rFonts w:ascii="Times New Roman" w:hAnsi="Times New Roman"/>
        </w:rPr>
        <w:t xml:space="preserve"> in giornata </w:t>
      </w:r>
      <w:r w:rsidRPr="00690B5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per i golosi che </w:t>
      </w:r>
      <w:r w:rsidRPr="00690B5F">
        <w:rPr>
          <w:rFonts w:ascii="Times New Roman" w:hAnsi="Times New Roman"/>
        </w:rPr>
        <w:t>volesse</w:t>
      </w:r>
      <w:r>
        <w:rPr>
          <w:rFonts w:ascii="Times New Roman" w:hAnsi="Times New Roman"/>
        </w:rPr>
        <w:t>ro</w:t>
      </w:r>
      <w:r w:rsidRPr="00690B5F">
        <w:rPr>
          <w:rFonts w:ascii="Times New Roman" w:hAnsi="Times New Roman"/>
        </w:rPr>
        <w:t xml:space="preserve"> </w:t>
      </w:r>
      <w:r w:rsidR="009E5DF1">
        <w:rPr>
          <w:rFonts w:ascii="Times New Roman" w:hAnsi="Times New Roman"/>
        </w:rPr>
        <w:t>fare il bis, non c’è problema: sarà</w:t>
      </w:r>
      <w:r w:rsidRPr="00690B5F">
        <w:rPr>
          <w:rFonts w:ascii="Times New Roman" w:hAnsi="Times New Roman"/>
        </w:rPr>
        <w:t xml:space="preserve"> possibile acquistare le singole degustazioni anche senza buono, direttamente nei rifugi.</w:t>
      </w:r>
      <w:r>
        <w:rPr>
          <w:rFonts w:ascii="Times New Roman" w:hAnsi="Times New Roman"/>
        </w:rPr>
        <w:t xml:space="preserve"> </w:t>
      </w:r>
    </w:p>
    <w:p w:rsidR="009512CF" w:rsidRDefault="009512CF" w:rsidP="003F2A77">
      <w:pPr>
        <w:rPr>
          <w:rFonts w:ascii="Times New Roman" w:hAnsi="Times New Roman"/>
          <w:b/>
        </w:rPr>
      </w:pPr>
    </w:p>
    <w:p w:rsidR="00690B5F" w:rsidRPr="00DE2EA8" w:rsidRDefault="00690B5F" w:rsidP="003F2A77">
      <w:pPr>
        <w:rPr>
          <w:rFonts w:ascii="Times New Roman" w:hAnsi="Times New Roman"/>
          <w:b/>
        </w:rPr>
      </w:pPr>
    </w:p>
    <w:p w:rsidR="00894B3B" w:rsidRPr="00DE2EA8" w:rsidRDefault="00C01CAD" w:rsidP="003F2A77">
      <w:pPr>
        <w:rPr>
          <w:rFonts w:ascii="Times New Roman" w:hAnsi="Times New Roman"/>
          <w:b/>
        </w:rPr>
      </w:pPr>
      <w:r w:rsidRPr="00DE2EA8">
        <w:rPr>
          <w:rFonts w:ascii="Times New Roman" w:hAnsi="Times New Roman"/>
          <w:b/>
        </w:rPr>
        <w:t>Per maggiori informazioni</w:t>
      </w:r>
    </w:p>
    <w:p w:rsidR="00894B3B" w:rsidRPr="00DE2EA8" w:rsidRDefault="00894B3B" w:rsidP="00C01CAD">
      <w:pPr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b/>
          <w:bCs/>
          <w:color w:val="000000"/>
        </w:rPr>
        <w:t xml:space="preserve">UFFICIO STAMPA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ApT San Martino di Castrozza, Passo Rolle,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Primiero e Vanoi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Referente: Lucia Lucian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T: 0439/62407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M: 348/0645214 </w:t>
      </w:r>
    </w:p>
    <w:p w:rsidR="00894B3B" w:rsidRPr="00DE2EA8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 xml:space="preserve">E: promozione@sanmartino.com </w:t>
      </w:r>
    </w:p>
    <w:p w:rsidR="00894B3B" w:rsidRPr="00DE2EA8" w:rsidRDefault="00894B3B" w:rsidP="00894B3B">
      <w:pPr>
        <w:jc w:val="both"/>
        <w:rPr>
          <w:rFonts w:ascii="Times New Roman" w:hAnsi="Times New Roman"/>
          <w:color w:val="000000"/>
        </w:rPr>
      </w:pPr>
      <w:r w:rsidRPr="00DE2EA8">
        <w:rPr>
          <w:rFonts w:ascii="Times New Roman" w:hAnsi="Times New Roman"/>
          <w:color w:val="000000"/>
        </w:rPr>
        <w:t>sanmartino.com</w:t>
      </w:r>
      <w:r w:rsidR="00C01CAD" w:rsidRPr="00DE2EA8">
        <w:rPr>
          <w:rFonts w:ascii="Times New Roman" w:hAnsi="Times New Roman"/>
          <w:color w:val="000000"/>
        </w:rPr>
        <w:t xml:space="preserve"> </w:t>
      </w:r>
      <w:r w:rsidRPr="00DE2EA8">
        <w:rPr>
          <w:rFonts w:ascii="Times New Roman" w:hAnsi="Times New Roman"/>
          <w:color w:val="000000"/>
        </w:rPr>
        <w:t xml:space="preserve"> </w:t>
      </w:r>
    </w:p>
    <w:sectPr w:rsidR="00894B3B" w:rsidRPr="00DE2EA8" w:rsidSect="003F6E58">
      <w:headerReference w:type="default" r:id="rId12"/>
      <w:footerReference w:type="even" r:id="rId13"/>
      <w:footerReference w:type="default" r:id="rId14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64" w:rsidRDefault="001F3064">
      <w:r>
        <w:separator/>
      </w:r>
    </w:p>
  </w:endnote>
  <w:endnote w:type="continuationSeparator" w:id="0">
    <w:p w:rsidR="001F3064" w:rsidRDefault="001F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64" w:rsidRDefault="001F3064">
      <w:r>
        <w:separator/>
      </w:r>
    </w:p>
  </w:footnote>
  <w:footnote w:type="continuationSeparator" w:id="0">
    <w:p w:rsidR="001F3064" w:rsidRDefault="001F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3064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D7848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67D21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0B5F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07DDF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E5DF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83E07"/>
    <w:rsid w:val="00C91C18"/>
    <w:rsid w:val="00C92699"/>
    <w:rsid w:val="00C946F9"/>
    <w:rsid w:val="00C95EF7"/>
    <w:rsid w:val="00C964A3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4BB8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E2EA8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72FC8"/>
    <w:rsid w:val="00E7770A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nmartino.com/IT/skitast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nmartino.com/IT/happycheese-20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nmartino.com/IT/trentinoskisunrise-roll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5A58-3650-45EE-8DA8-5D213BBA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4</cp:revision>
  <cp:lastPrinted>2018-11-19T11:06:00Z</cp:lastPrinted>
  <dcterms:created xsi:type="dcterms:W3CDTF">2019-01-19T11:57:00Z</dcterms:created>
  <dcterms:modified xsi:type="dcterms:W3CDTF">2019-01-21T10:24:00Z</dcterms:modified>
</cp:coreProperties>
</file>